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D13E0" w:rsidP="00620AE8">
      <w:pPr>
        <w:pStyle w:val="Heading1"/>
      </w:pPr>
      <w:r>
        <w:rPr>
          <w:noProof/>
        </w:rPr>
        <w:drawing>
          <wp:inline distT="0" distB="0" distL="0" distR="0" wp14:anchorId="00EFF476" wp14:editId="1082054C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8-04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8E51AC" w:rsidP="00B75CFC">
          <w:pPr>
            <w:pStyle w:val="Date"/>
          </w:pPr>
          <w:r>
            <w:t>April 17, 2018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0E5B72" w:rsidP="00361DEE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90A71">
        <w:t>Dare Elementary School PTA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8E51AC">
            <w:t>6</w:t>
          </w:r>
          <w:r w:rsidR="00005E38">
            <w:t>:0</w:t>
          </w:r>
          <w:r w:rsidR="008E51AC">
            <w:t>0</w:t>
          </w:r>
          <w:r w:rsidR="00E90A71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8-04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E51AC">
            <w:t>April 17, 2018</w:t>
          </w:r>
        </w:sdtContent>
      </w:sdt>
      <w:r w:rsidR="00361DEE">
        <w:t xml:space="preserve"> at </w:t>
      </w:r>
      <w:r w:rsidR="00E45780">
        <w:t>the DES Library</w:t>
      </w:r>
      <w:r w:rsidR="0015180F" w:rsidRPr="00AE361F">
        <w:t>.</w:t>
      </w:r>
    </w:p>
    <w:p w:rsidR="0015180F" w:rsidRPr="004B5C09" w:rsidRDefault="00E90A71" w:rsidP="00361DEE">
      <w:pPr>
        <w:pStyle w:val="ListParagraph"/>
      </w:pPr>
      <w:r>
        <w:t>Attendance</w:t>
      </w:r>
    </w:p>
    <w:p w:rsidR="0015180F" w:rsidRDefault="000E5B72" w:rsidP="00361DEE"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E51AC">
            <w:t>Sabrina Brown, for Leslie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 xml:space="preserve">Please see </w:t>
      </w:r>
      <w:r w:rsidR="008E51AC">
        <w:t xml:space="preserve">roster </w:t>
      </w:r>
      <w:r w:rsidR="00E45780">
        <w:t>attached</w:t>
      </w:r>
      <w:r w:rsidR="008E51AC">
        <w:t xml:space="preserve"> hereto</w:t>
      </w:r>
      <w:r w:rsidR="00E45780">
        <w:t>.</w:t>
      </w:r>
    </w:p>
    <w:p w:rsidR="00CF7EC2" w:rsidRDefault="0015180F" w:rsidP="00CF7EC2">
      <w:pPr>
        <w:pStyle w:val="ListParagraph"/>
      </w:pPr>
      <w:r w:rsidRPr="004B5C09">
        <w:t>Approval of minutes</w:t>
      </w:r>
    </w:p>
    <w:p w:rsidR="00680296" w:rsidRPr="004E227E" w:rsidRDefault="00CF7EC2" w:rsidP="00CF7EC2">
      <w:r>
        <w:t xml:space="preserve">The minutes from the last meeting were </w:t>
      </w:r>
      <w:r w:rsidR="008E51AC">
        <w:t>unavailable and will be presented for approval at the next scheduled meeting on May 22, 2018.</w:t>
      </w:r>
    </w:p>
    <w:p w:rsidR="0015180F" w:rsidRPr="004B5C09" w:rsidRDefault="00E90A71" w:rsidP="00361DEE">
      <w:pPr>
        <w:pStyle w:val="ListParagraph"/>
      </w:pPr>
      <w:r>
        <w:t>Reports</w:t>
      </w:r>
    </w:p>
    <w:p w:rsidR="00C1643D" w:rsidRPr="002C3D7E" w:rsidRDefault="00635A79" w:rsidP="002C3D7E">
      <w:pPr>
        <w:pStyle w:val="ListNumber"/>
      </w:pPr>
      <w:r>
        <w:t xml:space="preserve">Treasurer’s Report:  </w:t>
      </w:r>
      <w:r w:rsidR="008E51AC">
        <w:t>Deb Metcalf, report approved as presented.  Please see report attached hereto.</w:t>
      </w:r>
    </w:p>
    <w:p w:rsidR="00CF7EC2" w:rsidRDefault="00635A79" w:rsidP="00852087">
      <w:pPr>
        <w:pStyle w:val="ListNumber"/>
      </w:pPr>
      <w:r>
        <w:t>Principal’s Report:  Lindsey Caccavale, Princi</w:t>
      </w:r>
      <w:r w:rsidR="00662602">
        <w:t>pal</w:t>
      </w:r>
      <w:r w:rsidR="00CF7EC2">
        <w:t>, expressed thanks for hospitality event</w:t>
      </w:r>
      <w:r w:rsidR="00662602">
        <w:t>.</w:t>
      </w:r>
      <w:r w:rsidR="00CF7EC2">
        <w:t xml:space="preserve">  </w:t>
      </w:r>
      <w:r w:rsidR="008E51AC">
        <w:t>PJTDL was a great success!  Propose to create a TAW subcommittee.  Field Day has been moved to Monday, June 12, 2018, due to a scheduling conflict.</w:t>
      </w:r>
      <w:r w:rsidR="0090301A">
        <w:t xml:space="preserve">  Administrative Professionals week is April 23-28.</w:t>
      </w:r>
    </w:p>
    <w:p w:rsidR="00361BB0" w:rsidRDefault="00852087" w:rsidP="00852087">
      <w:pPr>
        <w:pStyle w:val="ListNumber"/>
      </w:pPr>
      <w:r>
        <w:t xml:space="preserve">Teacher Reports:  </w:t>
      </w:r>
      <w:r w:rsidR="009A6DB6">
        <w:t>Lindsey Blackmon</w:t>
      </w:r>
      <w:r w:rsidR="00361BB0">
        <w:t xml:space="preserve"> (K-2 representative)</w:t>
      </w:r>
      <w:r w:rsidR="009A6DB6">
        <w:t>,</w:t>
      </w:r>
      <w:r w:rsidR="00361BB0">
        <w:t xml:space="preserve"> </w:t>
      </w:r>
      <w:r w:rsidR="009A6DB6">
        <w:t xml:space="preserve">Lauren </w:t>
      </w:r>
      <w:r>
        <w:t xml:space="preserve">Hautz (3-5 representative) </w:t>
      </w:r>
      <w:r w:rsidR="008E51AC">
        <w:t>unable to attend</w:t>
      </w:r>
      <w:r w:rsidR="00CF7EC2">
        <w:t>.</w:t>
      </w:r>
      <w:r w:rsidR="009A6DB6">
        <w:t xml:space="preserve"> </w:t>
      </w:r>
    </w:p>
    <w:p w:rsidR="00E45780" w:rsidRDefault="00C03043" w:rsidP="00852087">
      <w:pPr>
        <w:pStyle w:val="ListNumber"/>
      </w:pPr>
      <w:r>
        <w:t>Hospitality</w:t>
      </w:r>
      <w:r w:rsidR="007764B5">
        <w:t>:</w:t>
      </w:r>
      <w:r>
        <w:t xml:space="preserve"> </w:t>
      </w:r>
      <w:r w:rsidR="007764B5">
        <w:t xml:space="preserve">Angie Zabicki, </w:t>
      </w:r>
      <w:r w:rsidR="008E51AC">
        <w:t>unable to attend</w:t>
      </w:r>
      <w:r w:rsidR="00B642E5">
        <w:t>.</w:t>
      </w:r>
      <w:r w:rsidR="007764B5">
        <w:t xml:space="preserve"> </w:t>
      </w:r>
      <w:r w:rsidR="0090301A">
        <w:t>TAW is May 7-11.</w:t>
      </w:r>
    </w:p>
    <w:p w:rsidR="00C03043" w:rsidRDefault="007764B5" w:rsidP="00852087">
      <w:pPr>
        <w:pStyle w:val="ListNumber"/>
      </w:pPr>
      <w:r>
        <w:t>C</w:t>
      </w:r>
      <w:r w:rsidR="00C03043">
        <w:t>u</w:t>
      </w:r>
      <w:r w:rsidR="005B7FEB">
        <w:t xml:space="preserve">ltural Arts:  </w:t>
      </w:r>
      <w:r w:rsidR="008E51AC">
        <w:t xml:space="preserve">Caroline </w:t>
      </w:r>
      <w:proofErr w:type="spellStart"/>
      <w:r w:rsidR="008E51AC">
        <w:t>Herath</w:t>
      </w:r>
      <w:proofErr w:type="spellEnd"/>
      <w:r w:rsidR="008E51AC">
        <w:t>, unable to attend.  The Upcycling program originally scheduled for April 25, 2018, has been moved on YAV request to April 24, 2018.</w:t>
      </w:r>
    </w:p>
    <w:p w:rsidR="0090301A" w:rsidRDefault="0090301A" w:rsidP="00852087">
      <w:pPr>
        <w:pStyle w:val="ListNumber"/>
      </w:pPr>
      <w:r>
        <w:lastRenderedPageBreak/>
        <w:t>Dance of the Decades:  Allison Lucas.  Amber Weaver has agreed to co-chair the event with Allison for the 2018-2019 school year as Jenn Bates and Jamie Smith are moving on from Dare.</w:t>
      </w:r>
      <w:r w:rsidR="00866277">
        <w:t xml:space="preserve">  They will be missed!</w:t>
      </w:r>
    </w:p>
    <w:p w:rsidR="0090301A" w:rsidRDefault="0090301A" w:rsidP="00852087">
      <w:pPr>
        <w:pStyle w:val="ListNumber"/>
      </w:pPr>
      <w:r>
        <w:t xml:space="preserve">Skate Dates:  Caroline Anderson, unable to attend.  K-2 is April 20, and 3-5 is April 27.  Reminders will go out on Thursday tidbits.  </w:t>
      </w:r>
    </w:p>
    <w:p w:rsidR="008E51AC" w:rsidRDefault="008E51AC" w:rsidP="00852087">
      <w:pPr>
        <w:pStyle w:val="ListNumber"/>
      </w:pPr>
      <w:r>
        <w:t>5</w:t>
      </w:r>
      <w:r w:rsidRPr="008E51AC">
        <w:rPr>
          <w:vertAlign w:val="superscript"/>
        </w:rPr>
        <w:t>th</w:t>
      </w:r>
      <w:r>
        <w:t xml:space="preserve"> Grade Celebration:  Noelle Walton, unable to attend.  Please collaborate with administration re the 5</w:t>
      </w:r>
      <w:r w:rsidRPr="008E51AC">
        <w:rPr>
          <w:vertAlign w:val="superscript"/>
        </w:rPr>
        <w:t>th</w:t>
      </w:r>
      <w:r>
        <w:t xml:space="preserve"> grade year end events.  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90301A" w:rsidRDefault="0090301A" w:rsidP="002C3D7E">
      <w:pPr>
        <w:pStyle w:val="ListNumber"/>
        <w:numPr>
          <w:ilvl w:val="0"/>
          <w:numId w:val="25"/>
        </w:numPr>
      </w:pPr>
      <w:r>
        <w:t xml:space="preserve">Vote:  Field Trip Grant Form specifics:  Approved.  Field Trip form will clarify for the 2018-2019 school year that PTA will provide up to $10 per student for one field trip per year.  In the event teachers are required to pay, PTA will also provide up to $10 per teacher accompanying the students.  (Chaperones are not eligible.) </w:t>
      </w:r>
    </w:p>
    <w:p w:rsidR="00866277" w:rsidRDefault="00866277" w:rsidP="002C3D7E">
      <w:pPr>
        <w:pStyle w:val="ListNumber"/>
        <w:numPr>
          <w:ilvl w:val="0"/>
          <w:numId w:val="25"/>
        </w:numPr>
      </w:pPr>
      <w:r>
        <w:t xml:space="preserve">Back playground basketball hoop.  Dr. Caccavale will request invoice from Greg </w:t>
      </w:r>
      <w:proofErr w:type="spellStart"/>
      <w:r>
        <w:t>Dolak</w:t>
      </w:r>
      <w:proofErr w:type="spellEnd"/>
      <w:r>
        <w:t xml:space="preserve"> and we will move forward with this project in hopes that it will be ready for student use in the Fall.  </w:t>
      </w:r>
    </w:p>
    <w:p w:rsidR="00866277" w:rsidRDefault="001C0A56" w:rsidP="002C3D7E">
      <w:pPr>
        <w:pStyle w:val="ListNumber"/>
        <w:numPr>
          <w:ilvl w:val="0"/>
          <w:numId w:val="25"/>
        </w:numPr>
      </w:pPr>
      <w:r>
        <w:t>Nominating Committee, Angie Zabicki</w:t>
      </w:r>
      <w:r w:rsidR="00866277">
        <w:t xml:space="preserve"> (not present)</w:t>
      </w:r>
      <w:r>
        <w:t xml:space="preserve">, </w:t>
      </w:r>
      <w:r w:rsidR="00866277">
        <w:t>Lindsay Blackmon (not present but provided slate of nominees in advance), Allison Lucas: presented the Slate of Nominees for the 2018-2019 School Year as follows- President, Sabrina Brown, Vice President, Kristina Byrum, Secretary, Leslie Hautz, Treasurer, Deb Metcalf.  This will be posted prior to the elections to be held May 22</w:t>
      </w:r>
      <w:r w:rsidR="00866277" w:rsidRPr="00866277">
        <w:rPr>
          <w:vertAlign w:val="superscript"/>
        </w:rPr>
        <w:t>nd</w:t>
      </w:r>
      <w:r w:rsidR="00866277">
        <w:t>, and nominations will be accepted from the floor at that time as well.  Please see Committee Report attached hereto.</w:t>
      </w:r>
    </w:p>
    <w:p w:rsidR="00F13FED" w:rsidRDefault="00866277" w:rsidP="002C3D7E">
      <w:pPr>
        <w:pStyle w:val="ListNumber"/>
        <w:numPr>
          <w:ilvl w:val="0"/>
          <w:numId w:val="25"/>
        </w:numPr>
      </w:pPr>
      <w:r>
        <w:t>Future needs to consider as projects in the Fall:  Water bottle filling stations, new stage curtain, perhaps iPads.</w:t>
      </w:r>
      <w:r w:rsidR="00740C7D">
        <w:t xml:space="preserve">                                               </w:t>
      </w:r>
      <w:r w:rsidR="001C0A56">
        <w:t xml:space="preserve">                              </w:t>
      </w:r>
      <w:r w:rsidR="00FC2A17">
        <w:t xml:space="preserve">                </w:t>
      </w:r>
    </w:p>
    <w:p w:rsidR="002C3D7E" w:rsidRDefault="00C03043" w:rsidP="00C03043">
      <w:pPr>
        <w:pStyle w:val="ListNumber"/>
        <w:numPr>
          <w:ilvl w:val="0"/>
          <w:numId w:val="25"/>
        </w:numPr>
      </w:pPr>
      <w:r>
        <w:t xml:space="preserve">Next Meeting:  </w:t>
      </w:r>
      <w:r w:rsidR="0090301A">
        <w:t>May 22</w:t>
      </w:r>
      <w:r w:rsidR="005B7FEB">
        <w:t>, 201</w:t>
      </w:r>
      <w:r w:rsidR="0090301A">
        <w:t>8</w:t>
      </w:r>
      <w:r w:rsidR="005B7FEB">
        <w:t xml:space="preserve">, at </w:t>
      </w:r>
      <w:r w:rsidR="0090301A">
        <w:t>6</w:t>
      </w:r>
      <w:r w:rsidR="005B7FEB">
        <w:t>:00 pm.</w:t>
      </w:r>
      <w:r w:rsidR="0090301A">
        <w:t xml:space="preserve">  Cinco’s!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0E5B72" w:rsidP="00360B6E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57212F">
        <w:t xml:space="preserve"> at </w:t>
      </w:r>
      <w:r w:rsidR="00866277">
        <w:t>6:52</w:t>
      </w:r>
      <w:r w:rsidR="0057212F">
        <w:t xml:space="preserve"> pm</w:t>
      </w:r>
      <w:r w:rsidR="00680296" w:rsidRPr="00361DEE">
        <w:t>.</w:t>
      </w:r>
    </w:p>
    <w:p w:rsidR="00866277" w:rsidRDefault="00866277" w:rsidP="00361DEE"/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866277">
        <w:t>Sabrina Brown</w:t>
      </w:r>
    </w:p>
    <w:p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:rsidR="008E476B" w:rsidRDefault="00C03043" w:rsidP="00361DEE">
      <w:r>
        <w:t>As Written:  __________</w:t>
      </w:r>
    </w:p>
    <w:p w:rsidR="00C03043" w:rsidRDefault="00C03043" w:rsidP="00361DEE">
      <w:r>
        <w:lastRenderedPageBreak/>
        <w:t>As Amended: _________</w:t>
      </w:r>
    </w:p>
    <w:p w:rsidR="00C03043" w:rsidRDefault="00C03043" w:rsidP="00361DEE">
      <w:r>
        <w:t>Date: ________________________</w:t>
      </w:r>
    </w:p>
    <w:p w:rsidR="00C03043" w:rsidRDefault="00C03043" w:rsidP="00361DEE"/>
    <w:p w:rsidR="00852087" w:rsidRPr="00554276" w:rsidRDefault="00852087" w:rsidP="00852087">
      <w:pPr>
        <w:ind w:left="0"/>
      </w:pPr>
    </w:p>
    <w:sectPr w:rsidR="00852087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D8"/>
    <w:rsid w:val="00005E38"/>
    <w:rsid w:val="000D56A9"/>
    <w:rsid w:val="000E5B72"/>
    <w:rsid w:val="000E71FE"/>
    <w:rsid w:val="0011573E"/>
    <w:rsid w:val="00140DAE"/>
    <w:rsid w:val="001466FD"/>
    <w:rsid w:val="0015180F"/>
    <w:rsid w:val="00193653"/>
    <w:rsid w:val="001C0A56"/>
    <w:rsid w:val="00276FA1"/>
    <w:rsid w:val="00287323"/>
    <w:rsid w:val="00291B4A"/>
    <w:rsid w:val="002C3D7E"/>
    <w:rsid w:val="00360B6E"/>
    <w:rsid w:val="00361BB0"/>
    <w:rsid w:val="00361DEE"/>
    <w:rsid w:val="00411F8B"/>
    <w:rsid w:val="004137ED"/>
    <w:rsid w:val="00477352"/>
    <w:rsid w:val="004B5C09"/>
    <w:rsid w:val="004E227E"/>
    <w:rsid w:val="00554276"/>
    <w:rsid w:val="0057212F"/>
    <w:rsid w:val="005B7FEB"/>
    <w:rsid w:val="00616B41"/>
    <w:rsid w:val="00620AE8"/>
    <w:rsid w:val="00635A79"/>
    <w:rsid w:val="0064628C"/>
    <w:rsid w:val="00662602"/>
    <w:rsid w:val="00680296"/>
    <w:rsid w:val="00687389"/>
    <w:rsid w:val="006928C1"/>
    <w:rsid w:val="006F03D4"/>
    <w:rsid w:val="00720D5B"/>
    <w:rsid w:val="00740C7D"/>
    <w:rsid w:val="00756293"/>
    <w:rsid w:val="00771C24"/>
    <w:rsid w:val="007764B5"/>
    <w:rsid w:val="007D5836"/>
    <w:rsid w:val="008240DA"/>
    <w:rsid w:val="008429E5"/>
    <w:rsid w:val="00852087"/>
    <w:rsid w:val="00866277"/>
    <w:rsid w:val="00867EA4"/>
    <w:rsid w:val="00897D88"/>
    <w:rsid w:val="008E476B"/>
    <w:rsid w:val="008E51AC"/>
    <w:rsid w:val="0090301A"/>
    <w:rsid w:val="00925CAA"/>
    <w:rsid w:val="00932F50"/>
    <w:rsid w:val="009921B8"/>
    <w:rsid w:val="009A6DB6"/>
    <w:rsid w:val="009D13E0"/>
    <w:rsid w:val="00A05C6A"/>
    <w:rsid w:val="00A07662"/>
    <w:rsid w:val="00A9231C"/>
    <w:rsid w:val="00AE361F"/>
    <w:rsid w:val="00B247A9"/>
    <w:rsid w:val="00B435B5"/>
    <w:rsid w:val="00B63D0F"/>
    <w:rsid w:val="00B642E5"/>
    <w:rsid w:val="00B75CFC"/>
    <w:rsid w:val="00C03043"/>
    <w:rsid w:val="00C1643D"/>
    <w:rsid w:val="00C261A9"/>
    <w:rsid w:val="00CF7EC2"/>
    <w:rsid w:val="00D076FF"/>
    <w:rsid w:val="00D31AB7"/>
    <w:rsid w:val="00DA70CC"/>
    <w:rsid w:val="00DC665F"/>
    <w:rsid w:val="00DC79AD"/>
    <w:rsid w:val="00DF2868"/>
    <w:rsid w:val="00E2018D"/>
    <w:rsid w:val="00E45780"/>
    <w:rsid w:val="00E90A71"/>
    <w:rsid w:val="00EE65D8"/>
    <w:rsid w:val="00F13FED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C"/>
    <w:rsid w:val="00181B16"/>
    <w:rsid w:val="003C690C"/>
    <w:rsid w:val="00403D01"/>
    <w:rsid w:val="00453568"/>
    <w:rsid w:val="00592997"/>
    <w:rsid w:val="008E64C9"/>
    <w:rsid w:val="009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Sabrina Brown, for 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Owner</cp:lastModifiedBy>
  <cp:revision>2</cp:revision>
  <cp:lastPrinted>2017-02-21T00:15:00Z</cp:lastPrinted>
  <dcterms:created xsi:type="dcterms:W3CDTF">2018-05-05T17:57:00Z</dcterms:created>
  <dcterms:modified xsi:type="dcterms:W3CDTF">2018-05-05T17:57:00Z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